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1244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2446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812446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наукової роботи </w:t>
      </w:r>
      <w:proofErr w:type="spellStart"/>
      <w:r w:rsidR="00812446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812446">
        <w:rPr>
          <w:rFonts w:ascii="Times New Roman" w:hAnsi="Times New Roman" w:cs="Times New Roman"/>
          <w:sz w:val="28"/>
          <w:szCs w:val="28"/>
          <w:lang w:val="uk-UA"/>
        </w:rPr>
        <w:t xml:space="preserve"> В.Л.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навчальн</w:t>
      </w:r>
      <w:r w:rsidR="00DA15B3">
        <w:rPr>
          <w:rFonts w:ascii="Times New Roman" w:hAnsi="Times New Roman" w:cs="Times New Roman"/>
          <w:sz w:val="28"/>
          <w:szCs w:val="28"/>
          <w:lang w:val="uk-UA"/>
        </w:rPr>
        <w:t>о-методичного відділу Полякової 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>Г.М.,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3D99" w:rsidRPr="002D3D99" w:rsidRDefault="0009389F" w:rsidP="002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D3D99" w:rsidRPr="002D3D99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2D3D99" w:rsidRDefault="002D3D99" w:rsidP="0081244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>м</w:t>
      </w:r>
      <w:r w:rsidR="00812446" w:rsidRPr="00C827C2">
        <w:rPr>
          <w:rFonts w:ascii="Times New Roman" w:hAnsi="Times New Roman"/>
          <w:iCs/>
          <w:sz w:val="28"/>
          <w:szCs w:val="28"/>
          <w:lang w:val="uk-UA"/>
        </w:rPr>
        <w:t xml:space="preserve">онографію 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>«</w:t>
      </w:r>
      <w:r w:rsidR="00812446">
        <w:rPr>
          <w:rFonts w:ascii="Times New Roman" w:hAnsi="Times New Roman"/>
          <w:sz w:val="28"/>
          <w:szCs w:val="28"/>
          <w:lang w:val="uk-UA"/>
        </w:rPr>
        <w:t>Історія Херсонщини. Частина І. Давня історія Херсонщини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812446">
        <w:rPr>
          <w:rFonts w:ascii="Times New Roman" w:hAnsi="Times New Roman"/>
          <w:sz w:val="28"/>
          <w:szCs w:val="28"/>
          <w:lang w:val="uk-UA"/>
        </w:rPr>
        <w:t>д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>.</w:t>
      </w:r>
      <w:r w:rsidR="00812446">
        <w:rPr>
          <w:rFonts w:ascii="Times New Roman" w:hAnsi="Times New Roman"/>
          <w:sz w:val="28"/>
          <w:szCs w:val="28"/>
          <w:lang w:val="uk-UA"/>
        </w:rPr>
        <w:t>і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>.н</w:t>
      </w:r>
      <w:proofErr w:type="spellEnd"/>
      <w:r w:rsidR="00812446" w:rsidRPr="00495062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812446">
        <w:rPr>
          <w:rFonts w:ascii="Times New Roman" w:hAnsi="Times New Roman"/>
          <w:sz w:val="28"/>
          <w:szCs w:val="28"/>
          <w:lang w:val="uk-UA"/>
        </w:rPr>
        <w:t>професора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r w:rsidR="00812446">
        <w:rPr>
          <w:rFonts w:ascii="Times New Roman" w:hAnsi="Times New Roman"/>
          <w:sz w:val="28"/>
          <w:szCs w:val="28"/>
          <w:lang w:val="uk-UA"/>
        </w:rPr>
        <w:t>історії України та методики викладання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12446">
        <w:rPr>
          <w:rFonts w:ascii="Times New Roman" w:hAnsi="Times New Roman"/>
          <w:sz w:val="28"/>
          <w:szCs w:val="28"/>
          <w:lang w:val="uk-UA"/>
        </w:rPr>
        <w:t>Водотики</w:t>
      </w:r>
      <w:proofErr w:type="spellEnd"/>
      <w:r w:rsidR="00812446">
        <w:rPr>
          <w:rFonts w:ascii="Times New Roman" w:hAnsi="Times New Roman"/>
          <w:sz w:val="28"/>
          <w:szCs w:val="28"/>
          <w:lang w:val="uk-UA"/>
        </w:rPr>
        <w:t xml:space="preserve"> С.Г.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 xml:space="preserve"> Рецензенти: </w:t>
      </w:r>
      <w:proofErr w:type="spellStart"/>
      <w:r w:rsidR="00812446">
        <w:rPr>
          <w:rFonts w:ascii="Times New Roman" w:hAnsi="Times New Roman"/>
          <w:sz w:val="28"/>
          <w:szCs w:val="28"/>
          <w:lang w:val="uk-UA"/>
        </w:rPr>
        <w:t>Верменич</w:t>
      </w:r>
      <w:proofErr w:type="spellEnd"/>
      <w:r w:rsidR="00812446">
        <w:rPr>
          <w:rFonts w:ascii="Times New Roman" w:hAnsi="Times New Roman"/>
          <w:sz w:val="28"/>
          <w:szCs w:val="28"/>
          <w:lang w:val="uk-UA"/>
        </w:rPr>
        <w:t xml:space="preserve"> Я.В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 xml:space="preserve">. – доктор </w:t>
      </w:r>
      <w:r w:rsidR="00812446">
        <w:rPr>
          <w:rFonts w:ascii="Times New Roman" w:hAnsi="Times New Roman"/>
          <w:sz w:val="28"/>
          <w:szCs w:val="28"/>
          <w:lang w:val="uk-UA"/>
        </w:rPr>
        <w:t>історичних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 xml:space="preserve"> наук, професор</w:t>
      </w:r>
      <w:r w:rsidR="00812446">
        <w:rPr>
          <w:rFonts w:ascii="Times New Roman" w:hAnsi="Times New Roman"/>
          <w:sz w:val="28"/>
          <w:szCs w:val="28"/>
          <w:lang w:val="uk-UA"/>
        </w:rPr>
        <w:t xml:space="preserve">, завідуюча відділом історичної </w:t>
      </w:r>
      <w:proofErr w:type="spellStart"/>
      <w:r w:rsidR="00812446">
        <w:rPr>
          <w:rFonts w:ascii="Times New Roman" w:hAnsi="Times New Roman"/>
          <w:sz w:val="28"/>
          <w:szCs w:val="28"/>
          <w:lang w:val="uk-UA"/>
        </w:rPr>
        <w:t>регіоналістики</w:t>
      </w:r>
      <w:proofErr w:type="spellEnd"/>
      <w:r w:rsidR="00812446">
        <w:rPr>
          <w:rFonts w:ascii="Times New Roman" w:hAnsi="Times New Roman"/>
          <w:sz w:val="28"/>
          <w:szCs w:val="28"/>
          <w:lang w:val="uk-UA"/>
        </w:rPr>
        <w:t xml:space="preserve"> Інститут історії України НАН України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812446">
        <w:rPr>
          <w:rFonts w:ascii="Times New Roman" w:hAnsi="Times New Roman"/>
          <w:sz w:val="28"/>
          <w:szCs w:val="28"/>
          <w:lang w:val="uk-UA"/>
        </w:rPr>
        <w:t>Додонова</w:t>
      </w:r>
      <w:proofErr w:type="spellEnd"/>
      <w:r w:rsidR="00812446">
        <w:rPr>
          <w:rFonts w:ascii="Times New Roman" w:hAnsi="Times New Roman"/>
          <w:sz w:val="28"/>
          <w:szCs w:val="28"/>
          <w:lang w:val="uk-UA"/>
        </w:rPr>
        <w:t xml:space="preserve"> Г.В. 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12446">
        <w:rPr>
          <w:rFonts w:ascii="Times New Roman" w:hAnsi="Times New Roman"/>
          <w:sz w:val="28"/>
          <w:szCs w:val="28"/>
          <w:lang w:val="uk-UA"/>
        </w:rPr>
        <w:t>кандидат історичних</w:t>
      </w:r>
      <w:r w:rsidR="00812446" w:rsidRPr="00495062">
        <w:rPr>
          <w:rFonts w:ascii="Times New Roman" w:hAnsi="Times New Roman"/>
          <w:sz w:val="28"/>
          <w:szCs w:val="28"/>
          <w:lang w:val="uk-UA"/>
        </w:rPr>
        <w:t xml:space="preserve"> наук, доцент</w:t>
      </w:r>
      <w:r w:rsidR="00812446">
        <w:rPr>
          <w:rFonts w:ascii="Times New Roman" w:hAnsi="Times New Roman"/>
          <w:sz w:val="28"/>
          <w:szCs w:val="28"/>
          <w:lang w:val="uk-UA"/>
        </w:rPr>
        <w:t xml:space="preserve"> кафедри економіки Херсонської філії Національного університету кораблебудування ім. адмірала Макарова</w:t>
      </w:r>
      <w:r w:rsidR="00812446" w:rsidRPr="00C827C2">
        <w:rPr>
          <w:rFonts w:ascii="Times New Roman" w:hAnsi="Times New Roman"/>
          <w:sz w:val="28"/>
          <w:szCs w:val="28"/>
          <w:lang w:val="uk-UA"/>
        </w:rPr>
        <w:t>.</w:t>
      </w:r>
    </w:p>
    <w:p w:rsidR="00812446" w:rsidRPr="00812446" w:rsidRDefault="00812446" w:rsidP="00812446">
      <w:pPr>
        <w:spacing w:after="0" w:line="240" w:lineRule="auto"/>
        <w:ind w:right="-5" w:firstLine="708"/>
        <w:jc w:val="both"/>
        <w:rPr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95062">
        <w:rPr>
          <w:rFonts w:ascii="Times New Roman" w:hAnsi="Times New Roman"/>
          <w:sz w:val="28"/>
          <w:szCs w:val="28"/>
          <w:lang w:val="uk-UA"/>
        </w:rPr>
        <w:t>м</w:t>
      </w:r>
      <w:r w:rsidRPr="00495062">
        <w:rPr>
          <w:rFonts w:ascii="Times New Roman" w:hAnsi="Times New Roman"/>
          <w:iCs/>
          <w:sz w:val="28"/>
          <w:szCs w:val="28"/>
          <w:lang w:val="uk-UA"/>
        </w:rPr>
        <w:t xml:space="preserve">онографію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Гирич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З.І.</w:t>
      </w:r>
      <w:r w:rsidRPr="00495062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Формування комунікативної компетенції іноземних тюркомовних студентів інженерного профілю в процесі навчання російської мови</w:t>
      </w:r>
      <w:r w:rsidRPr="00495062">
        <w:rPr>
          <w:rFonts w:ascii="Times New Roman" w:hAnsi="Times New Roman"/>
          <w:sz w:val="28"/>
          <w:szCs w:val="28"/>
          <w:lang w:val="uk-UA"/>
        </w:rPr>
        <w:t>» (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495062">
        <w:rPr>
          <w:rFonts w:ascii="Times New Roman" w:hAnsi="Times New Roman"/>
          <w:sz w:val="28"/>
          <w:szCs w:val="28"/>
          <w:lang w:val="uk-UA"/>
        </w:rPr>
        <w:t xml:space="preserve">ецензенти: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Омельчук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 – доктор педагогічних наук, доцент кафедри слов’янських мов та методик їх викладання Херсонського державного університету; Вознюк Л.В. – доктор педагогічних наук, професор кафедри російської мови та літератури Тернопільського педагогічного університету імені Володимира Гнатюка;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 – доктор філологічних наук, професор кафедри слов’янських мов Харківського національного педагогічного університету імені Григорія Сковороди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2D3D99" w:rsidRPr="002D3D99" w:rsidRDefault="002D3D99" w:rsidP="00DA15B3">
      <w:pPr>
        <w:spacing w:after="0" w:line="240" w:lineRule="auto"/>
        <w:ind w:right="-5" w:firstLine="708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812446">
        <w:rPr>
          <w:rFonts w:ascii="Times New Roman" w:hAnsi="Times New Roman"/>
          <w:sz w:val="28"/>
          <w:szCs w:val="28"/>
          <w:lang w:val="uk-UA"/>
        </w:rPr>
        <w:t xml:space="preserve">збірник </w:t>
      </w:r>
      <w:r w:rsidR="00812446" w:rsidRPr="000951D9">
        <w:rPr>
          <w:rFonts w:ascii="Times New Roman" w:hAnsi="Times New Roman"/>
          <w:sz w:val="28"/>
          <w:szCs w:val="28"/>
          <w:lang w:val="uk-UA"/>
        </w:rPr>
        <w:t>наукових праць</w:t>
      </w:r>
      <w:r w:rsidR="00812446" w:rsidRPr="004E5E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446">
        <w:rPr>
          <w:rFonts w:ascii="Times New Roman" w:hAnsi="Times New Roman"/>
          <w:sz w:val="28"/>
          <w:szCs w:val="28"/>
          <w:lang w:val="uk-UA"/>
        </w:rPr>
        <w:t xml:space="preserve">«Інформаційні технології в освіті», випуск 26/2016 (головний редактор – </w:t>
      </w:r>
      <w:proofErr w:type="spellStart"/>
      <w:r w:rsidR="00812446"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 w:rsidR="00812446">
        <w:rPr>
          <w:rFonts w:ascii="Times New Roman" w:hAnsi="Times New Roman"/>
          <w:sz w:val="28"/>
          <w:szCs w:val="28"/>
          <w:lang w:val="uk-UA"/>
        </w:rPr>
        <w:t xml:space="preserve">., професор </w:t>
      </w:r>
      <w:proofErr w:type="spellStart"/>
      <w:r w:rsidR="00812446">
        <w:rPr>
          <w:rFonts w:ascii="Times New Roman" w:hAnsi="Times New Roman"/>
          <w:sz w:val="28"/>
          <w:szCs w:val="28"/>
          <w:lang w:val="uk-UA"/>
        </w:rPr>
        <w:t>Співаковський</w:t>
      </w:r>
      <w:proofErr w:type="spellEnd"/>
      <w:r w:rsidR="00812446">
        <w:rPr>
          <w:rFonts w:ascii="Times New Roman" w:hAnsi="Times New Roman"/>
          <w:sz w:val="28"/>
          <w:szCs w:val="28"/>
          <w:lang w:val="uk-UA"/>
        </w:rPr>
        <w:t xml:space="preserve"> О.В.)</w:t>
      </w:r>
      <w:r w:rsidR="00DA15B3" w:rsidRPr="004E5E05">
        <w:rPr>
          <w:rFonts w:ascii="Times New Roman" w:hAnsi="Times New Roman"/>
          <w:sz w:val="28"/>
          <w:szCs w:val="28"/>
          <w:lang w:val="uk-UA"/>
        </w:rPr>
        <w:t>.</w:t>
      </w:r>
    </w:p>
    <w:p w:rsidR="002D3D99" w:rsidRP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812446">
        <w:rPr>
          <w:sz w:val="28"/>
          <w:szCs w:val="28"/>
          <w:lang w:val="uk-UA"/>
        </w:rPr>
        <w:t xml:space="preserve">збірник </w:t>
      </w:r>
      <w:r w:rsidR="00812446" w:rsidRPr="000951D9">
        <w:rPr>
          <w:sz w:val="28"/>
          <w:szCs w:val="28"/>
          <w:lang w:val="uk-UA"/>
        </w:rPr>
        <w:t xml:space="preserve">наукових праць </w:t>
      </w:r>
      <w:r w:rsidR="00812446" w:rsidRPr="00C87143">
        <w:rPr>
          <w:sz w:val="28"/>
          <w:szCs w:val="28"/>
          <w:lang w:val="uk-UA"/>
        </w:rPr>
        <w:t>«</w:t>
      </w:r>
      <w:r w:rsidR="00812446" w:rsidRPr="007B6A25">
        <w:rPr>
          <w:sz w:val="28"/>
          <w:szCs w:val="28"/>
          <w:lang w:val="uk-UA"/>
        </w:rPr>
        <w:t xml:space="preserve">Науковий вісник Херсонського державного університету. </w:t>
      </w:r>
      <w:proofErr w:type="spellStart"/>
      <w:r w:rsidR="00812446">
        <w:rPr>
          <w:sz w:val="28"/>
          <w:szCs w:val="28"/>
        </w:rPr>
        <w:t>Серія</w:t>
      </w:r>
      <w:proofErr w:type="spellEnd"/>
      <w:r w:rsidR="00812446">
        <w:rPr>
          <w:sz w:val="28"/>
          <w:szCs w:val="28"/>
        </w:rPr>
        <w:t xml:space="preserve">: </w:t>
      </w:r>
      <w:proofErr w:type="spellStart"/>
      <w:r w:rsidR="00812446">
        <w:rPr>
          <w:sz w:val="28"/>
          <w:szCs w:val="28"/>
        </w:rPr>
        <w:t>Економічні</w:t>
      </w:r>
      <w:proofErr w:type="spellEnd"/>
      <w:r w:rsidR="00812446">
        <w:rPr>
          <w:sz w:val="28"/>
          <w:szCs w:val="28"/>
        </w:rPr>
        <w:t xml:space="preserve"> </w:t>
      </w:r>
      <w:r w:rsidR="00812446" w:rsidRPr="007B6A25">
        <w:rPr>
          <w:sz w:val="28"/>
          <w:szCs w:val="28"/>
        </w:rPr>
        <w:t>науки»</w:t>
      </w:r>
      <w:r w:rsidR="00812446">
        <w:rPr>
          <w:sz w:val="28"/>
          <w:szCs w:val="28"/>
        </w:rPr>
        <w:t>,</w:t>
      </w:r>
      <w:r w:rsidR="00812446" w:rsidRPr="007B6A25">
        <w:rPr>
          <w:sz w:val="28"/>
          <w:szCs w:val="28"/>
        </w:rPr>
        <w:t xml:space="preserve"> </w:t>
      </w:r>
      <w:proofErr w:type="spellStart"/>
      <w:r w:rsidR="00812446">
        <w:rPr>
          <w:sz w:val="28"/>
          <w:szCs w:val="28"/>
        </w:rPr>
        <w:t>випуск</w:t>
      </w:r>
      <w:proofErr w:type="spellEnd"/>
      <w:r w:rsidR="00812446">
        <w:rPr>
          <w:sz w:val="28"/>
          <w:szCs w:val="28"/>
        </w:rPr>
        <w:t xml:space="preserve"> 17/2016 (</w:t>
      </w:r>
      <w:proofErr w:type="spellStart"/>
      <w:r w:rsidR="00812446">
        <w:rPr>
          <w:sz w:val="28"/>
          <w:szCs w:val="28"/>
        </w:rPr>
        <w:t>г</w:t>
      </w:r>
      <w:r w:rsidR="00812446" w:rsidRPr="007B6A25">
        <w:rPr>
          <w:sz w:val="28"/>
          <w:szCs w:val="28"/>
        </w:rPr>
        <w:t>ол</w:t>
      </w:r>
      <w:r w:rsidR="00812446">
        <w:rPr>
          <w:sz w:val="28"/>
          <w:szCs w:val="28"/>
        </w:rPr>
        <w:t>овний</w:t>
      </w:r>
      <w:proofErr w:type="spellEnd"/>
      <w:r w:rsidR="00812446" w:rsidRPr="007B6A25">
        <w:rPr>
          <w:sz w:val="28"/>
          <w:szCs w:val="28"/>
        </w:rPr>
        <w:t xml:space="preserve"> редактор – </w:t>
      </w:r>
      <w:proofErr w:type="spellStart"/>
      <w:r w:rsidR="00812446" w:rsidRPr="007B6A25">
        <w:rPr>
          <w:sz w:val="28"/>
          <w:szCs w:val="28"/>
        </w:rPr>
        <w:t>д.</w:t>
      </w:r>
      <w:r w:rsidR="00812446">
        <w:rPr>
          <w:sz w:val="28"/>
          <w:szCs w:val="28"/>
        </w:rPr>
        <w:t>е</w:t>
      </w:r>
      <w:r w:rsidR="00812446" w:rsidRPr="007B6A25">
        <w:rPr>
          <w:sz w:val="28"/>
          <w:szCs w:val="28"/>
        </w:rPr>
        <w:t>.н</w:t>
      </w:r>
      <w:proofErr w:type="spellEnd"/>
      <w:r w:rsidR="00812446" w:rsidRPr="007B6A25">
        <w:rPr>
          <w:sz w:val="28"/>
          <w:szCs w:val="28"/>
        </w:rPr>
        <w:t xml:space="preserve">., </w:t>
      </w:r>
      <w:r w:rsidR="00812446">
        <w:rPr>
          <w:sz w:val="28"/>
          <w:szCs w:val="28"/>
        </w:rPr>
        <w:t>доц</w:t>
      </w:r>
      <w:r w:rsidR="00812446" w:rsidRPr="007B6A25">
        <w:rPr>
          <w:sz w:val="28"/>
          <w:szCs w:val="28"/>
        </w:rPr>
        <w:t xml:space="preserve">. </w:t>
      </w:r>
      <w:proofErr w:type="spellStart"/>
      <w:r w:rsidR="00812446">
        <w:rPr>
          <w:sz w:val="28"/>
          <w:szCs w:val="28"/>
        </w:rPr>
        <w:t>Шашкова</w:t>
      </w:r>
      <w:proofErr w:type="spellEnd"/>
      <w:r w:rsidR="00812446">
        <w:rPr>
          <w:sz w:val="28"/>
          <w:szCs w:val="28"/>
        </w:rPr>
        <w:t xml:space="preserve"> Н.І.)</w:t>
      </w:r>
      <w:r w:rsidRPr="002D3D99">
        <w:rPr>
          <w:sz w:val="28"/>
          <w:szCs w:val="28"/>
          <w:lang w:val="uk-UA"/>
        </w:rPr>
        <w:t>.</w:t>
      </w:r>
    </w:p>
    <w:p w:rsid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bCs/>
          <w:iCs/>
          <w:sz w:val="28"/>
          <w:szCs w:val="28"/>
          <w:lang w:val="uk-UA"/>
        </w:rPr>
        <w:t xml:space="preserve">- </w:t>
      </w:r>
      <w:r w:rsidR="00812446">
        <w:rPr>
          <w:sz w:val="28"/>
          <w:szCs w:val="28"/>
          <w:lang w:val="uk-UA"/>
        </w:rPr>
        <w:t>електронний історичний журнал</w:t>
      </w:r>
      <w:r w:rsidR="00812446" w:rsidRPr="00632442">
        <w:rPr>
          <w:sz w:val="28"/>
          <w:szCs w:val="28"/>
          <w:lang w:val="uk-UA"/>
        </w:rPr>
        <w:t xml:space="preserve"> </w:t>
      </w:r>
      <w:r w:rsidR="00812446" w:rsidRPr="00380CAE">
        <w:rPr>
          <w:sz w:val="28"/>
          <w:szCs w:val="28"/>
          <w:lang w:val="uk-UA"/>
        </w:rPr>
        <w:t>«</w:t>
      </w:r>
      <w:r w:rsidR="00812446" w:rsidRPr="00380CAE">
        <w:rPr>
          <w:sz w:val="28"/>
          <w:szCs w:val="28"/>
        </w:rPr>
        <w:t>SCRIPTORIUM</w:t>
      </w:r>
      <w:r w:rsidR="00812446" w:rsidRPr="00CE6404">
        <w:rPr>
          <w:sz w:val="28"/>
          <w:szCs w:val="28"/>
          <w:lang w:val="uk-UA"/>
        </w:rPr>
        <w:t xml:space="preserve"> </w:t>
      </w:r>
      <w:r w:rsidR="00812446" w:rsidRPr="00380CAE">
        <w:rPr>
          <w:sz w:val="28"/>
          <w:szCs w:val="28"/>
        </w:rPr>
        <w:t>NOSTRUM</w:t>
      </w:r>
      <w:r w:rsidR="00812446">
        <w:rPr>
          <w:sz w:val="28"/>
          <w:szCs w:val="28"/>
          <w:lang w:val="uk-UA"/>
        </w:rPr>
        <w:t>»,</w:t>
      </w:r>
      <w:r w:rsidR="00812446" w:rsidRPr="00380CAE">
        <w:rPr>
          <w:sz w:val="28"/>
          <w:szCs w:val="28"/>
          <w:lang w:val="uk-UA"/>
        </w:rPr>
        <w:t xml:space="preserve"> </w:t>
      </w:r>
      <w:r w:rsidR="00812446">
        <w:rPr>
          <w:sz w:val="28"/>
          <w:szCs w:val="28"/>
          <w:lang w:val="uk-UA"/>
        </w:rPr>
        <w:t>випуск 1/2016 (г</w:t>
      </w:r>
      <w:r w:rsidR="00812446" w:rsidRPr="00380CAE">
        <w:rPr>
          <w:sz w:val="28"/>
          <w:szCs w:val="28"/>
          <w:lang w:val="uk-UA"/>
        </w:rPr>
        <w:t xml:space="preserve">оловний редактор – д </w:t>
      </w:r>
      <w:proofErr w:type="spellStart"/>
      <w:r w:rsidR="00812446" w:rsidRPr="00380CAE">
        <w:rPr>
          <w:sz w:val="28"/>
          <w:szCs w:val="28"/>
          <w:lang w:val="uk-UA"/>
        </w:rPr>
        <w:t>і.н</w:t>
      </w:r>
      <w:proofErr w:type="spellEnd"/>
      <w:r w:rsidR="00812446" w:rsidRPr="00380CAE">
        <w:rPr>
          <w:sz w:val="28"/>
          <w:szCs w:val="28"/>
          <w:lang w:val="uk-UA"/>
        </w:rPr>
        <w:t>., проф. Андрєєв В.М.</w:t>
      </w:r>
      <w:r w:rsidR="00812446">
        <w:rPr>
          <w:sz w:val="28"/>
          <w:szCs w:val="28"/>
          <w:lang w:val="uk-UA"/>
        </w:rPr>
        <w:t>)</w:t>
      </w:r>
      <w:r w:rsidRPr="002D3D99">
        <w:rPr>
          <w:sz w:val="28"/>
          <w:szCs w:val="28"/>
          <w:lang w:val="uk-UA"/>
        </w:rPr>
        <w:t xml:space="preserve">. </w:t>
      </w:r>
    </w:p>
    <w:p w:rsidR="00812446" w:rsidRPr="00812446" w:rsidRDefault="0009389F" w:rsidP="008124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2446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до друку </w:t>
      </w:r>
      <w:r w:rsidR="00812446" w:rsidRPr="00812446">
        <w:rPr>
          <w:rFonts w:ascii="Times New Roman" w:hAnsi="Times New Roman" w:cs="Times New Roman"/>
          <w:sz w:val="28"/>
          <w:szCs w:val="28"/>
          <w:lang w:val="uk-UA"/>
        </w:rPr>
        <w:t>навчальні та навчально-методичні видання, підгот</w:t>
      </w:r>
      <w:r w:rsidR="00812446" w:rsidRPr="00812446">
        <w:rPr>
          <w:rFonts w:ascii="Times New Roman" w:hAnsi="Times New Roman" w:cs="Times New Roman"/>
          <w:sz w:val="28"/>
          <w:szCs w:val="28"/>
          <w:lang w:val="uk-UA"/>
        </w:rPr>
        <w:t>овлені викладачами університету: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001"/>
        <w:gridCol w:w="5842"/>
      </w:tblGrid>
      <w:tr w:rsidR="00812446" w:rsidRPr="00812446" w:rsidTr="00812446">
        <w:trPr>
          <w:trHeight w:val="291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посібника</w:t>
            </w:r>
          </w:p>
        </w:tc>
      </w:tr>
      <w:tr w:rsidR="00812446" w:rsidRPr="00812446" w:rsidTr="00812446">
        <w:trPr>
          <w:trHeight w:val="1597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Ю.Г.,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bookmarkStart w:id="0" w:name="_GoBack"/>
            <w:bookmarkEnd w:id="0"/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 (кафедра інформатики, програмної інженерії та економічної кібернетики)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Навчально-методичний посібник « Пошук та прийняття рішень» для школярів, вчителів, студентів, викладачів,  науковців, бізнесменів, керівників.</w:t>
            </w:r>
          </w:p>
        </w:tc>
      </w:tr>
      <w:tr w:rsidR="00812446" w:rsidRPr="00812446" w:rsidTr="00812446">
        <w:trPr>
          <w:trHeight w:val="1062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 Т.Л. (кафедра фізики та методики її навчання)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вказівки до семінарських занять з навчальної  дисципліни «Історія фізики» для студентів ІІІ курсу денної, заочної та дистанційної  форм навчання  напряму підготовки 6.040203 Фізика*(спеціальність 014 Середня освіта (Фізика))</w:t>
            </w:r>
          </w:p>
        </w:tc>
      </w:tr>
      <w:tr w:rsidR="00812446" w:rsidRPr="00812446" w:rsidTr="00812446">
        <w:trPr>
          <w:trHeight w:val="1062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Оніщенко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 (кафедра англійської та турецької мов) 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варіативної  навчальної дисципліни « Теоретичні та методологічні засади тюркології» для підготовки магістрів 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 Освіта Спеціальність 014 Середня освіта (Мова і література, англійська).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Спеціалізація : турецька мова.</w:t>
            </w:r>
          </w:p>
        </w:tc>
      </w:tr>
      <w:tr w:rsidR="00812446" w:rsidRPr="00812446" w:rsidTr="00812446">
        <w:trPr>
          <w:trHeight w:val="1062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   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Кундельчук О.П. (кафедра екології та географії)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посібник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Палеоекологія» для студентів денної та заочної форм навчання напряму підготовки 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6.040106  Екологія, охорона навколишнього середовища та збалансоване природокористування (101 Екологія).</w:t>
            </w:r>
          </w:p>
        </w:tc>
      </w:tr>
      <w:tr w:rsidR="00812446" w:rsidRPr="00812446" w:rsidTr="00812446">
        <w:trPr>
          <w:trHeight w:val="1062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 О.В., Афанасьєва О.О. (кафедра екології та географії)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материків та океанів : Робочий зошит для практичних та семінарських занять з навчальної дисципліни   « Географія материків та океанів».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1. Євразія, Північна Америка, Атлантичний океан, Північний Льодовитий океан для студентів денної та заочної форм навчання напряму підготовки  6.040104 «Географія». 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(014 Середня освіта(Географія)).  </w:t>
            </w:r>
          </w:p>
        </w:tc>
      </w:tr>
      <w:tr w:rsidR="00812446" w:rsidRPr="00812446" w:rsidTr="00812446">
        <w:trPr>
          <w:trHeight w:val="1062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 О.В.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Афанасьєва О.О. (кафедра екології та географії)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Афанасьєва О.О.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Загальне землезнавство.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Робочий зошит для лабораторних занять з навчальної дисципліни 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«Загальне землезнавство» для студентів спеціальності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6.040104. Географія* (014 Середня освіта (Географія)  </w:t>
            </w:r>
          </w:p>
        </w:tc>
      </w:tr>
      <w:tr w:rsidR="00812446" w:rsidRPr="00812446" w:rsidTr="00812446">
        <w:trPr>
          <w:trHeight w:val="1062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Воробйова А.В. (кафедра мовної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вступного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іспиту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здобуття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ступеня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вищої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магі</w:t>
            </w:r>
            <w:proofErr w:type="gram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на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базової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повної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вищої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12446" w:rsidRPr="00812446" w:rsidTr="00812446">
        <w:trPr>
          <w:trHeight w:val="1062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Олексенко В.П.,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Чабан Н.І. (кафедра мовної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(для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студентів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вступного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випробування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здобуття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освітньо-кваліфікаційного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івня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спеціаліста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ступеня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магістра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денна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заочна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спеціальностями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12446" w:rsidRPr="00812446" w:rsidTr="00812446">
        <w:trPr>
          <w:trHeight w:val="1265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Pr="00812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Гоштанар</w:t>
            </w:r>
            <w:proofErr w:type="spellEnd"/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Діденко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Н.В (кафедра німецької мови)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посібник : Практичний курс німецької мови як другої іноземної (для студентів вищих навчальних закладів, які вивчають німецьку, як другу іноземну).</w:t>
            </w:r>
          </w:p>
        </w:tc>
      </w:tr>
      <w:tr w:rsidR="00812446" w:rsidRPr="00812446" w:rsidTr="00812446">
        <w:trPr>
          <w:trHeight w:val="1456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12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Ковбасюк Л.А. (кафедра німецької мови)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сучасної німецької мови: теоретичні питання та практичні завдання. Навчальний посібник для студентів філологічних спеціальностей та спеціальності «Переклад» вищих навчальних закладів.</w:t>
            </w:r>
          </w:p>
        </w:tc>
      </w:tr>
      <w:tr w:rsidR="00812446" w:rsidRPr="00812446" w:rsidTr="00812446">
        <w:trPr>
          <w:trHeight w:val="1314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Прохоренков В.М. (кафедра російської мови та загального мовознавства)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Навчально-методичний посібник. Система контролю якості знань студентів з навчальної дисципліни «Історична граматика» (частина 3. Історична морфологія : дієслово та його форми)</w:t>
            </w:r>
          </w:p>
        </w:tc>
      </w:tr>
      <w:tr w:rsidR="00812446" w:rsidRPr="00812446" w:rsidTr="00812446">
        <w:trPr>
          <w:trHeight w:val="717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Ю.Ю. (кафедра філології)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 з дисципліни    «Методика навчання української мови у ЗНЗ з мовами навчання національних меншин» для  студентів ОКР «спеціаліст» та РВО «магістр»</w:t>
            </w:r>
          </w:p>
        </w:tc>
      </w:tr>
      <w:tr w:rsidR="00812446" w:rsidRPr="00812446" w:rsidTr="00812446">
        <w:trPr>
          <w:trHeight w:val="900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Овдій В.М. (кафедра професійної освіти)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Авторська програма з дисципліни «Теплотехніка та теплові машини» (транспорт) для студентів напряму підготовки 6.010104 Професійна освіта. Транспорт.</w:t>
            </w:r>
          </w:p>
        </w:tc>
      </w:tr>
      <w:tr w:rsidR="00812446" w:rsidRPr="00812446" w:rsidTr="00812446">
        <w:trPr>
          <w:trHeight w:val="900"/>
        </w:trPr>
        <w:tc>
          <w:tcPr>
            <w:tcW w:w="655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001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(Бачинська </w:t>
            </w: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І.А.)  (кафедра англійської мови та методики її викладання)</w:t>
            </w:r>
          </w:p>
        </w:tc>
        <w:tc>
          <w:tcPr>
            <w:tcW w:w="5842" w:type="dxa"/>
            <w:shd w:val="clear" w:color="auto" w:fill="auto"/>
          </w:tcPr>
          <w:p w:rsidR="00812446" w:rsidRPr="00812446" w:rsidRDefault="00812446" w:rsidP="0081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підручник з англійської мови </w:t>
            </w:r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ідентичності британців</w:t>
            </w:r>
            <w:r w:rsidRPr="00812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812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учнів старших класів загальноосвітніх навчальних закладів.</w:t>
            </w:r>
          </w:p>
        </w:tc>
      </w:tr>
    </w:tbl>
    <w:p w:rsidR="00812446" w:rsidRPr="00812446" w:rsidRDefault="00812446" w:rsidP="00812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244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9389F" w:rsidRPr="00812446" w:rsidRDefault="00DA15B3" w:rsidP="00812446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812446">
        <w:rPr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09389F" w:rsidRDefault="0009389F" w:rsidP="00093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09389F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389F"/>
    <w:rsid w:val="00106393"/>
    <w:rsid w:val="00185683"/>
    <w:rsid w:val="002D3D99"/>
    <w:rsid w:val="00356F61"/>
    <w:rsid w:val="00493B40"/>
    <w:rsid w:val="006D143E"/>
    <w:rsid w:val="00812446"/>
    <w:rsid w:val="0081254A"/>
    <w:rsid w:val="00896157"/>
    <w:rsid w:val="00945644"/>
    <w:rsid w:val="009C2317"/>
    <w:rsid w:val="009D46E9"/>
    <w:rsid w:val="00A05307"/>
    <w:rsid w:val="00A2471C"/>
    <w:rsid w:val="00A411F2"/>
    <w:rsid w:val="00B85FCE"/>
    <w:rsid w:val="00C0035A"/>
    <w:rsid w:val="00D1303E"/>
    <w:rsid w:val="00D64CAA"/>
    <w:rsid w:val="00D671BF"/>
    <w:rsid w:val="00DA15B3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DA1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5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DA1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5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2016-04-28T13:50:00Z</dcterms:modified>
</cp:coreProperties>
</file>